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TEMATICKÝ PLÁN                                    -             vyučovací předmět:  HUDEBNÍ VÝCHOVA  - 4. ročník                                                          _  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u w:val="single"/>
          <w:rtl w:val="0"/>
        </w:rPr>
        <w:t xml:space="preserve">školní rok      202</w:t>
      </w:r>
      <w:r w:rsidDel="00000000" w:rsidR="00000000" w:rsidRPr="00000000">
        <w:rPr>
          <w:u w:val="single"/>
          <w:rtl w:val="0"/>
        </w:rPr>
        <w:t xml:space="preserve">5</w:t>
      </w:r>
      <w:r w:rsidDel="00000000" w:rsidR="00000000" w:rsidRPr="00000000">
        <w:rPr>
          <w:color w:val="000000"/>
          <w:u w:val="single"/>
          <w:rtl w:val="0"/>
        </w:rPr>
        <w:t xml:space="preserve">/202</w:t>
      </w:r>
      <w:r w:rsidDel="00000000" w:rsidR="00000000" w:rsidRPr="00000000">
        <w:rPr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tbl>
      <w:tblPr>
        <w:tblStyle w:val="Table1"/>
        <w:tblW w:w="14766.0" w:type="dxa"/>
        <w:jc w:val="left"/>
        <w:tblLayout w:type="fixed"/>
        <w:tblLook w:val="0000"/>
      </w:tblPr>
      <w:tblGrid>
        <w:gridCol w:w="4065"/>
        <w:gridCol w:w="2595"/>
        <w:gridCol w:w="2010"/>
        <w:gridCol w:w="3540"/>
        <w:gridCol w:w="2556"/>
        <w:tblGridChange w:id="0">
          <w:tblGrid>
            <w:gridCol w:w="4065"/>
            <w:gridCol w:w="2595"/>
            <w:gridCol w:w="2010"/>
            <w:gridCol w:w="3540"/>
            <w:gridCol w:w="25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(konkretizovaný výstup)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(konkretizované učivo)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Zařazená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Zaměření na rozvíjení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Metody, formy práce, pomůcky, exkurze, akce,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časová dotace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Výstupy: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-dodržuje správné pěvecké a hlasové návyky                  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intonuje v tónině C dur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zpívá sólově i ve sboru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rozšiřuje hlasový rozsah do dvoučárkované oktávy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prohlubuje dovednosti dvojhlasého zpěvu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rozpozná moll a dur melodii          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 základní výrazové prostředky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rytmicky a melodicky dotvoří hudební úryvek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reaguje pohybem na změnu rytmu a tempa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užívá jednoduchý doprovod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umí dirigovat 2/4 a  3/4  taktu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prohlubuje poznávání hudebních nástrojů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poznává díla českých hudebních skladatelů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aktivně vnímá vážnou hudbu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seznamuje se se současnou populární hudbou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i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 poslechu rozpozná moll a dur melodii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0" w:line="240" w:lineRule="auto"/>
              <w:ind w:left="0" w:right="113" w:hanging="2"/>
              <w:rPr>
                <w:i w:val="1"/>
                <w:color w:val="000000"/>
              </w:rPr>
            </w:pPr>
            <w:r w:rsidDel="00000000" w:rsidR="00000000" w:rsidRPr="00000000">
              <w:rPr>
                <w:i w:val="1"/>
                <w:color w:val="000000"/>
                <w:rtl w:val="0"/>
              </w:rPr>
              <w:t xml:space="preserve">- vyhledává souvislosti mezi hudbou a jinými druhy umění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6aa84f"/>
                <w:rtl w:val="0"/>
              </w:rPr>
              <w:t xml:space="preserve">zazpívá v jednohlase či dvojhlase v durových a mollových tóninách aspoň jednu z probraných písní 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-doprovodí píseň na rytmický nástroj</w:t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1155cc"/>
                <w:rtl w:val="0"/>
              </w:rPr>
              <w:t xml:space="preserve">-rytmizuje říkadla, </w:t>
            </w:r>
            <w:r w:rsidDel="00000000" w:rsidR="00000000" w:rsidRPr="00000000">
              <w:rPr>
                <w:color w:val="6aa84f"/>
                <w:rtl w:val="0"/>
              </w:rPr>
              <w:t xml:space="preserve">realizuje podle svých individuálních schopností jednoduchou melodii pomocí not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opakuje nauku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mění sílu hlasu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Vokální činnosti:</w:t>
            </w:r>
            <w:r w:rsidDel="00000000" w:rsidR="00000000" w:rsidRPr="00000000">
              <w:rPr>
                <w:rtl w:val="0"/>
              </w:rPr>
              <w:t xml:space="preserve">písně-</w:t>
            </w:r>
          </w:p>
          <w:p w:rsidR="00000000" w:rsidDel="00000000" w:rsidP="00000000" w:rsidRDefault="00000000" w:rsidRPr="00000000" w14:paraId="0000004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dle výběru vyučujícího, nota c2, zeslabování a zesilování melodie, vzestupná a sestupná melodie, notová osnova, pomocné linky, G klíč.</w:t>
            </w:r>
          </w:p>
          <w:p w:rsidR="00000000" w:rsidDel="00000000" w:rsidP="00000000" w:rsidRDefault="00000000" w:rsidRPr="00000000" w14:paraId="0000004F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Instrumentální a hudebně pohyb činnosti:</w:t>
            </w:r>
            <w:r w:rsidDel="00000000" w:rsidR="00000000" w:rsidRPr="00000000">
              <w:rPr>
                <w:rtl w:val="0"/>
              </w:rPr>
              <w:t xml:space="preserve"> instrumentální doprovod  - rytmické nástroje,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taktování ¾  a 4/4 takt,</w:t>
            </w:r>
          </w:p>
          <w:p w:rsidR="00000000" w:rsidDel="00000000" w:rsidP="00000000" w:rsidRDefault="00000000" w:rsidRPr="00000000" w14:paraId="0000005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 předmětu nejsou v tomto ročníku zařazena průřezová témata.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si rozdělí role a respektuje je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Využití audiovizuální techniky, rytmické hudební nástroje, obrazy hudebních nástrojů, hudebních skladatelů, rytmická gymnastika v hodinách TV, návštěvy koncertů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-zazpívá jednu z probraných písní ve skupině nebo sólo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rozezná poslechem ukončenou a neukončenou melodii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zapíše notu  c1 v různé délce 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</w:rPr>
            </w:pPr>
            <w:r w:rsidDel="00000000" w:rsidR="00000000" w:rsidRPr="00000000">
              <w:rPr>
                <w:rtl w:val="0"/>
              </w:rPr>
              <w:t xml:space="preserve">- s</w:t>
            </w:r>
            <w:r w:rsidDel="00000000" w:rsidR="00000000" w:rsidRPr="00000000">
              <w:rPr>
                <w:color w:val="1155cc"/>
                <w:rtl w:val="0"/>
              </w:rPr>
              <w:t xml:space="preserve">eznamuje se s životem a dílem Bedřicha Smetany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pozná opakující se téma v poslouchané skladbě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color w:val="000000"/>
                <w:rtl w:val="0"/>
              </w:rPr>
              <w:t xml:space="preserve"> písně- dle výběru vyučujícího, prodlužování výdechu a nádech, vázání tónů, ukončená a neukončená melodie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a hudebně pohybové činnosti </w:t>
            </w:r>
            <w:r w:rsidDel="00000000" w:rsidR="00000000" w:rsidRPr="00000000">
              <w:rPr>
                <w:color w:val="000000"/>
                <w:rtl w:val="0"/>
              </w:rPr>
              <w:t xml:space="preserve">hudební nástroje smyčcové, Išla Marina – přízvučná doba, podup doprovod ostinatem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Např.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Bedřich Smetana: Vltava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</w:t>
            </w:r>
            <w:r w:rsidDel="00000000" w:rsidR="00000000" w:rsidRPr="00000000">
              <w:rPr>
                <w:color w:val="000000"/>
                <w:rtl w:val="0"/>
              </w:rPr>
              <w:t xml:space="preserve">í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- žák rozpozná dobře splněný úkol, zhodnotí práci vlastní i práci ostatních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zazpívá jednu z probraných písní ve skupině nebo sólo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doprovodí píseň na rytmický nástroj</w:t>
            </w:r>
            <w:r w:rsidDel="00000000" w:rsidR="00000000" w:rsidRPr="00000000">
              <w:rPr>
                <w:color w:val="6aa84f"/>
                <w:rtl w:val="0"/>
              </w:rPr>
              <w:t xml:space="preserve"> - reprodukuje jednoduchý motiv skladeb a písní</w:t>
            </w:r>
          </w:p>
          <w:p w:rsidR="00000000" w:rsidDel="00000000" w:rsidP="00000000" w:rsidRDefault="00000000" w:rsidRPr="00000000" w14:paraId="0000007C">
            <w:pPr>
              <w:ind w:hanging="2"/>
              <w:rPr>
                <w:color w:val="6aa84f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zapíše notu  d1- e1 v různé délce 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pohybově vyjadřuje hudbu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1155cc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poslouchá vybrané skladby</w:t>
            </w:r>
          </w:p>
          <w:p w:rsidR="00000000" w:rsidDel="00000000" w:rsidP="00000000" w:rsidRDefault="00000000" w:rsidRPr="00000000" w14:paraId="0000007F">
            <w:pPr>
              <w:ind w:left="0" w:hanging="2"/>
              <w:rPr>
                <w:color w:val="1155cc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seznamuje se s životem a dílem Antonína Dvořáka</w:t>
            </w:r>
          </w:p>
          <w:p w:rsidR="00000000" w:rsidDel="00000000" w:rsidP="00000000" w:rsidRDefault="00000000" w:rsidRPr="00000000" w14:paraId="0000008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</w:t>
            </w:r>
            <w:r w:rsidDel="00000000" w:rsidR="00000000" w:rsidRPr="00000000">
              <w:rPr>
                <w:color w:val="000000"/>
                <w:rtl w:val="0"/>
              </w:rPr>
              <w:t xml:space="preserve"> písně- dle výběru vyučujícího kánon, posuvky, pomlka půlová a čtvrťová, stupňování melodie, nota osminová s tečkou, čtvrťová s těčkou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 a hudebně pohybové činnosti:</w:t>
            </w:r>
            <w:r w:rsidDel="00000000" w:rsidR="00000000" w:rsidRPr="00000000">
              <w:rPr>
                <w:color w:val="000000"/>
                <w:rtl w:val="0"/>
              </w:rPr>
              <w:t xml:space="preserve">taktování na 2 a 3 doby, ukolébavka a tanec, O řebíčku –pohyb. doprovod </w:t>
            </w:r>
          </w:p>
          <w:p w:rsidR="00000000" w:rsidDel="00000000" w:rsidP="00000000" w:rsidRDefault="00000000" w:rsidRPr="00000000" w14:paraId="00000084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Poslechové činnosti: </w:t>
            </w:r>
            <w:r w:rsidDel="00000000" w:rsidR="00000000" w:rsidRPr="00000000">
              <w:rPr>
                <w:rtl w:val="0"/>
              </w:rPr>
              <w:t xml:space="preserve">např. Antonín Dvořák: Z nového světa-Symfonie číslo 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se přizpůsobí různým výukovým aktivitám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-zazpívá jednu z probraných písní ve skupině nebo sólo</w:t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-doprovodí píseň na rytmický nástroj</w:t>
            </w:r>
          </w:p>
          <w:p w:rsidR="00000000" w:rsidDel="00000000" w:rsidP="00000000" w:rsidRDefault="00000000" w:rsidRPr="00000000" w14:paraId="0000009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zapíše notu  f1 - g1 v různé délce 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zapojuje se do života školy také prostřednictvím digitálních technologií</w:t>
            </w:r>
          </w:p>
          <w:p w:rsidR="00000000" w:rsidDel="00000000" w:rsidP="00000000" w:rsidRDefault="00000000" w:rsidRPr="00000000" w14:paraId="0000009D">
            <w:pPr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uvede příklady, jak mohou digitální technologie pomáhat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 </w:t>
            </w:r>
            <w:r w:rsidDel="00000000" w:rsidR="00000000" w:rsidRPr="00000000">
              <w:rPr>
                <w:color w:val="000000"/>
                <w:rtl w:val="0"/>
              </w:rPr>
              <w:t xml:space="preserve">dle výběru vyučujícího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Instrumentální a hudebně pohybové činnosti: </w:t>
            </w:r>
            <w:r w:rsidDel="00000000" w:rsidR="00000000" w:rsidRPr="00000000">
              <w:rPr>
                <w:color w:val="000000"/>
                <w:rtl w:val="0"/>
              </w:rPr>
              <w:t xml:space="preserve">taktování ¾ a 4/4 takt</w:t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</w:t>
            </w:r>
            <w:r w:rsidDel="00000000" w:rsidR="00000000" w:rsidRPr="00000000">
              <w:rPr>
                <w:color w:val="000000"/>
                <w:rtl w:val="0"/>
              </w:rPr>
              <w:t xml:space="preserve">např.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Jan Jakub Ryba: Milí synáčkové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vyslechne názor druhých, neodsuzuje, neposmívá se, nedělá opovržlivé poznámky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-zazpívá jednu z probraných písní ve skupině nebo sólo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 hudební nástroje 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-dodržuje dohodnutá pravidla při poslechu hudby</w:t>
            </w:r>
          </w:p>
          <w:p w:rsidR="00000000" w:rsidDel="00000000" w:rsidP="00000000" w:rsidRDefault="00000000" w:rsidRPr="00000000" w14:paraId="000000B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zapíše notu  a1- h1 v různé délce not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 </w:t>
            </w:r>
            <w:r w:rsidDel="00000000" w:rsidR="00000000" w:rsidRPr="00000000">
              <w:rPr>
                <w:color w:val="000000"/>
                <w:rtl w:val="0"/>
              </w:rPr>
              <w:t xml:space="preserve">dle výběru vyučujícího ,durová tónina</w:t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a hudebně pohybové činnosti:</w:t>
            </w:r>
            <w:r w:rsidDel="00000000" w:rsidR="00000000" w:rsidRPr="00000000">
              <w:rPr>
                <w:color w:val="000000"/>
                <w:rtl w:val="0"/>
              </w:rPr>
              <w:t xml:space="preserve">valčík, hudební nástroje žesťové a dechové, hra na tělo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např.</w:t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Wolfgang Amadeus Mozart: Variace na francouzskou lidovou píseň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používá správné termíny a výstižné výrazy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-zazpívá jednu z probraných písní ve skupině nebo sólo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 nástroje dechové, smyčcové, klávesové, drnkací a bicí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-seznamuje se s životem a dílem Leoše Janáčka</w:t>
            </w:r>
          </w:p>
          <w:p w:rsidR="00000000" w:rsidDel="00000000" w:rsidP="00000000" w:rsidRDefault="00000000" w:rsidRPr="00000000" w14:paraId="000000C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zapíše notu  c2 v různé délce not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rozpozná v proudu znějící hudby některé z užitých hudebních výrazových prostředků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 </w:t>
            </w:r>
            <w:r w:rsidDel="00000000" w:rsidR="00000000" w:rsidRPr="00000000">
              <w:rPr>
                <w:color w:val="000000"/>
                <w:rtl w:val="0"/>
              </w:rPr>
              <w:t xml:space="preserve">písně - dle výběru vyučujícího, mollová tónina, ukončená a neukončená melodie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a hudebně pohybové činnosti:</w:t>
            </w:r>
            <w:r w:rsidDel="00000000" w:rsidR="00000000" w:rsidRPr="00000000">
              <w:rPr>
                <w:color w:val="000000"/>
                <w:rtl w:val="0"/>
              </w:rPr>
              <w:t xml:space="preserve"> hudební nástroje bicí a drnkací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,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hra na tělo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Např.</w:t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Leoš Janáček: Pilky z Lašských tanců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sebehodnotí  své výkony a hledá cesty ke zlepšení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-zazpívá jednu z probraných písní ve skupině nebo sólo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-pohybově vyjadřuje hudbu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-poslouchá vybrané skladby</w:t>
            </w:r>
          </w:p>
          <w:p w:rsidR="00000000" w:rsidDel="00000000" w:rsidP="00000000" w:rsidRDefault="00000000" w:rsidRPr="00000000" w14:paraId="000000E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-pozná opakující se téma v poslouchané skladbě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 </w:t>
            </w:r>
            <w:r w:rsidDel="00000000" w:rsidR="00000000" w:rsidRPr="00000000">
              <w:rPr>
                <w:color w:val="000000"/>
                <w:rtl w:val="0"/>
              </w:rPr>
              <w:t xml:space="preserve">písně- dle výběru vyučujícího, hudební hádanky, tečka za notou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a hudebně pohybové činnosti: </w:t>
            </w:r>
            <w:r w:rsidDel="00000000" w:rsidR="00000000" w:rsidRPr="00000000">
              <w:rPr>
                <w:color w:val="000000"/>
                <w:rtl w:val="0"/>
              </w:rPr>
              <w:t xml:space="preserve">Míša </w:t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Např.</w:t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Antonio Vivaldi: Čtvero ročních období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se snaží ovládat své emocionální jednání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-zazpívá jednu z probraných písní ve skupině nebo sólo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-doprovodí píseň na rytmický nástroj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6aa84f"/>
                <w:rtl w:val="0"/>
              </w:rPr>
              <w:t xml:space="preserve">vytváří jednoduché předehry, mezihry a dohry, provádí elementární hudební improvizace</w:t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-pohybově vyjadřuje hudbu</w:t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-poslouchá vybrané skladby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 </w:t>
            </w:r>
            <w:r w:rsidDel="00000000" w:rsidR="00000000" w:rsidRPr="00000000">
              <w:rPr>
                <w:color w:val="000000"/>
                <w:rtl w:val="0"/>
              </w:rPr>
              <w:t xml:space="preserve">písně - dle výběru vyučujícího prodlužování výdechu a nádechu, Muzikanti, co děláte</w:t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a hudebně pohybové činnosti:</w:t>
            </w:r>
            <w:r w:rsidDel="00000000" w:rsidR="00000000" w:rsidRPr="00000000">
              <w:rPr>
                <w:color w:val="000000"/>
                <w:rtl w:val="0"/>
              </w:rPr>
              <w:t xml:space="preserve"> Ten chlumecký zámek /pohyb.doprovod/, hra na tělo</w:t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 </w:t>
            </w:r>
          </w:p>
          <w:p w:rsidR="00000000" w:rsidDel="00000000" w:rsidP="00000000" w:rsidRDefault="00000000" w:rsidRPr="00000000" w14:paraId="00000100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Poslechové činnosti</w:t>
            </w:r>
            <w:r w:rsidDel="00000000" w:rsidR="00000000" w:rsidRPr="00000000">
              <w:rPr>
                <w:rtl w:val="0"/>
              </w:rPr>
              <w:t xml:space="preserve">: např</w:t>
            </w:r>
            <w:r w:rsidDel="00000000" w:rsidR="00000000" w:rsidRPr="00000000">
              <w:rPr>
                <w:b w:val="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  <w:t xml:space="preserve">Ludwig van Beethoven: Symfonie č. 8</w:t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navštíví kulturní událost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-zazpívá jednu z probraných písní ve skupině nebo sólo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-pohybově vyjadřuje hudbu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6aa84f"/>
                <w:rtl w:val="0"/>
              </w:rPr>
              <w:t xml:space="preserve">ztvárňuje hudbu pohybem s využitím tanečních kroků na základě svých schopností a dovedností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-poslouchá vybrané skladby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 </w:t>
            </w:r>
            <w:r w:rsidDel="00000000" w:rsidR="00000000" w:rsidRPr="00000000">
              <w:rPr>
                <w:color w:val="000000"/>
                <w:rtl w:val="0"/>
              </w:rPr>
              <w:t xml:space="preserve">písně- dle výběru vyučujícího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Instrumentální činnosti a hudebně pohybové činnosti:</w:t>
            </w:r>
            <w:r w:rsidDel="00000000" w:rsidR="00000000" w:rsidRPr="00000000">
              <w:rPr>
                <w:color w:val="000000"/>
                <w:rtl w:val="0"/>
              </w:rPr>
              <w:t xml:space="preserve"> Labáda /pohyb.doprovod/,hra na tělo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Např.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Antonín Dvořák: Dyby byla kosa nabróšená</w:t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sebehodnotí  své výkony a stanová si další cíle ke zlepšení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-zazpívá jednu z probraných písní ve skupině nebo sólo</w:t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-doprovodí píseň na rytmický nástroj</w:t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-poslouchá vybrané skladby</w:t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-dodržuje dohodnutá pravidla při poslechu hudby</w:t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Vokální činnosti: </w:t>
            </w:r>
            <w:r w:rsidDel="00000000" w:rsidR="00000000" w:rsidRPr="00000000">
              <w:rPr>
                <w:color w:val="000000"/>
                <w:rtl w:val="0"/>
              </w:rPr>
              <w:t xml:space="preserve">písně- dle výběru vyučujícího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Instrumentální a hudebně pohybové činnosti: </w:t>
            </w:r>
            <w:r w:rsidDel="00000000" w:rsidR="00000000" w:rsidRPr="00000000">
              <w:rPr>
                <w:color w:val="000000"/>
                <w:rtl w:val="0"/>
              </w:rPr>
              <w:t xml:space="preserve">taktování</w:t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Poslechové činnosti: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Např.</w:t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Antonín Dvořák: Arie z opery Rusalka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5" w:w="16837" w:orient="landscape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Styl11bTunKurzvaVpravo02cmPed1b" w:customStyle="1">
    <w:name w:val="Styl 11 b. Tučné Kurzíva Vpravo:  02 cm Před:  1 b."/>
    <w:basedOn w:val="Normln"/>
    <w:pPr>
      <w:widowControl w:val="1"/>
      <w:numPr>
        <w:numId w:val="1"/>
      </w:numPr>
      <w:suppressAutoHyphens w:val="1"/>
      <w:autoSpaceDE w:val="0"/>
      <w:autoSpaceDN w:val="0"/>
      <w:spacing w:before="20"/>
      <w:ind w:left="-1" w:right="113" w:hanging="1"/>
    </w:pPr>
    <w:rPr>
      <w:b w:val="1"/>
      <w:bCs w:val="1"/>
      <w:i w:val="1"/>
      <w:iCs w:val="1"/>
      <w:kern w:val="0"/>
      <w:sz w:val="22"/>
      <w:szCs w:val="22"/>
    </w:rPr>
  </w:style>
  <w:style w:type="character" w:styleId="Styl11bTunKurzvaVpravo02cmPed1bChar" w:customStyle="1">
    <w:name w:val="Styl 11 b. Tučné Kurzíva Vpravo:  02 cm Před:  1 b. Char"/>
    <w:rPr>
      <w:b w:val="1"/>
      <w:bCs w:val="1"/>
      <w:i w:val="1"/>
      <w:i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Tahoma" w:eastAsia="Lucida Sans Unicode" w:hAnsi="Tahoma"/>
      <w:sz w:val="16"/>
      <w:szCs w:val="16"/>
    </w:rPr>
  </w:style>
  <w:style w:type="character" w:styleId="TextbublinyChar" w:customStyle="1">
    <w:name w:val="Text bubliny Char"/>
    <w:rPr>
      <w:rFonts w:ascii="Tahoma" w:cs="Tahoma" w:eastAsia="Lucida Sans Unicode" w:hAnsi="Tahoma"/>
      <w:w w:val="100"/>
      <w:kern w:val="1"/>
      <w:position w:val="-1"/>
      <w:sz w:val="16"/>
      <w:szCs w:val="16"/>
      <w:effect w:val="none"/>
      <w:vertAlign w:val="baseline"/>
      <w:cs w:val="0"/>
      <w:em w:val="none"/>
    </w:rPr>
  </w:style>
  <w:style w:type="table" w:styleId="a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3bs5SOke/9EMQxU2Kf856+Iwdw==">CgMxLjAyCGguZ2pkZ3hzOAByITE5NjVUUllTU3VCOGJrRWQteThFczYxdERLaUZQNlBWMQ==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2023-09-05T17:04:00Z</dcterms:created>
  <dc:creator>D</dc:creator>
</cp:coreProperties>
</file>